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firstLine="634"/>
        <w:jc w:val="righ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Дело № 5-</w:t>
      </w:r>
      <w:r>
        <w:rPr>
          <w:rFonts w:ascii="Times New Roman" w:eastAsia="Times New Roman" w:hAnsi="Times New Roman" w:cs="Times New Roman"/>
          <w:sz w:val="26"/>
          <w:szCs w:val="26"/>
        </w:rPr>
        <w:t>711</w:t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sz w:val="26"/>
          <w:szCs w:val="26"/>
        </w:rPr>
        <w:t>2003</w:t>
      </w:r>
      <w:r>
        <w:rPr>
          <w:rFonts w:ascii="Times New Roman" w:eastAsia="Times New Roman" w:hAnsi="Times New Roman" w:cs="Times New Roman"/>
          <w:sz w:val="26"/>
          <w:szCs w:val="26"/>
        </w:rPr>
        <w:t>/</w:t>
      </w:r>
      <w:r>
        <w:rPr>
          <w:rFonts w:ascii="Times New Roman" w:eastAsia="Times New Roman" w:hAnsi="Times New Roman" w:cs="Times New Roman"/>
          <w:sz w:val="26"/>
          <w:szCs w:val="26"/>
        </w:rPr>
        <w:t>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</w:p>
    <w:p>
      <w:pPr>
        <w:spacing w:before="0" w:after="0"/>
        <w:ind w:firstLine="634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ПОСТАНОВЛЕНИЕ </w:t>
      </w:r>
    </w:p>
    <w:p>
      <w:pPr>
        <w:spacing w:before="0" w:after="0"/>
        <w:ind w:firstLine="634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назначении административного наказания</w:t>
      </w:r>
    </w:p>
    <w:p>
      <w:pPr>
        <w:spacing w:before="0" w:after="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«</w:t>
      </w:r>
      <w:r>
        <w:rPr>
          <w:rFonts w:ascii="Times New Roman" w:eastAsia="Times New Roman" w:hAnsi="Times New Roman" w:cs="Times New Roman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sz w:val="26"/>
          <w:szCs w:val="26"/>
        </w:rPr>
        <w:t>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сентября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года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город Нефтеюганск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</w:t>
      </w:r>
      <w:r>
        <w:rPr>
          <w:rFonts w:ascii="Times New Roman" w:eastAsia="Times New Roman" w:hAnsi="Times New Roman" w:cs="Times New Roman"/>
          <w:sz w:val="26"/>
          <w:szCs w:val="26"/>
        </w:rPr>
        <w:t>овой судья судебного участка №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Нефтеюганского судебного района Ханты-Мансийского автономного округа-Югры </w:t>
      </w:r>
      <w:r>
        <w:rPr>
          <w:rFonts w:ascii="Times New Roman" w:eastAsia="Times New Roman" w:hAnsi="Times New Roman" w:cs="Times New Roman"/>
          <w:sz w:val="26"/>
          <w:szCs w:val="26"/>
        </w:rPr>
        <w:t>Е.А. Таскаева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(628309, ХМАО-Югра, г. Нефтеюганск, 1 </w:t>
      </w:r>
      <w:r>
        <w:rPr>
          <w:rFonts w:ascii="Times New Roman" w:eastAsia="Times New Roman" w:hAnsi="Times New Roman" w:cs="Times New Roman"/>
          <w:sz w:val="26"/>
          <w:szCs w:val="26"/>
        </w:rPr>
        <w:t>мкр</w:t>
      </w:r>
      <w:r>
        <w:rPr>
          <w:rFonts w:ascii="Times New Roman" w:eastAsia="Times New Roman" w:hAnsi="Times New Roman" w:cs="Times New Roman"/>
          <w:sz w:val="26"/>
          <w:szCs w:val="26"/>
        </w:rPr>
        <w:t>-н, дом 30)</w:t>
      </w:r>
      <w:r>
        <w:rPr>
          <w:rFonts w:ascii="Times New Roman" w:eastAsia="Times New Roman" w:hAnsi="Times New Roman" w:cs="Times New Roman"/>
          <w:sz w:val="26"/>
          <w:szCs w:val="26"/>
        </w:rPr>
        <w:t>, рассмотрев в открытом судебном заседании дело об административном правонарушении в отношении: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eastAsia="Times New Roman" w:hAnsi="Times New Roman" w:cs="Times New Roman"/>
          <w:sz w:val="26"/>
          <w:szCs w:val="26"/>
        </w:rPr>
        <w:t>Пчелинцева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Евгения Александровича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Style w:val="cat-ExternalSystemDefinedgrp-37rplc-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PassportDatagrp-26rplc-7"/>
          <w:rFonts w:ascii="Times New Roman" w:eastAsia="Times New Roman" w:hAnsi="Times New Roman" w:cs="Times New Roman"/>
          <w:sz w:val="26"/>
          <w:szCs w:val="26"/>
        </w:rPr>
        <w:t>паспортные данные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работающего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>
        <w:rPr>
          <w:rStyle w:val="cat-OrganizationNamegrp-28rplc-8"/>
          <w:rFonts w:ascii="Times New Roman" w:eastAsia="Times New Roman" w:hAnsi="Times New Roman" w:cs="Times New Roman"/>
          <w:sz w:val="26"/>
          <w:szCs w:val="26"/>
        </w:rPr>
        <w:t>наименование организации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зарегистрированного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проживающего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адресу: </w:t>
      </w:r>
      <w:r>
        <w:rPr>
          <w:rStyle w:val="cat-UserDefinedgrp-38rplc-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Style w:val="cat-PassportDatagrp-27rplc-11"/>
          <w:rFonts w:ascii="Times New Roman" w:eastAsia="Times New Roman" w:hAnsi="Times New Roman" w:cs="Times New Roman"/>
          <w:sz w:val="26"/>
          <w:szCs w:val="26"/>
        </w:rPr>
        <w:t>паспортные данные</w:t>
      </w:r>
      <w:r>
        <w:rPr>
          <w:rStyle w:val="cat-ExternalSystemDefinedgrp-36rplc-1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ExternalSystemDefinedgrp-35rplc-13"/>
          <w:rFonts w:ascii="Times New Roman" w:eastAsia="Times New Roman" w:hAnsi="Times New Roman" w:cs="Times New Roman"/>
          <w:sz w:val="26"/>
          <w:szCs w:val="26"/>
        </w:rPr>
        <w:t>...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УСТАНОВИЛ: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17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07</w:t>
      </w:r>
      <w:r>
        <w:rPr>
          <w:rFonts w:ascii="Times New Roman" w:eastAsia="Times New Roman" w:hAnsi="Times New Roman" w:cs="Times New Roman"/>
          <w:sz w:val="26"/>
          <w:szCs w:val="26"/>
        </w:rPr>
        <w:t>.20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00 час. </w:t>
      </w:r>
      <w:r>
        <w:rPr>
          <w:rFonts w:ascii="Times New Roman" w:eastAsia="Times New Roman" w:hAnsi="Times New Roman" w:cs="Times New Roman"/>
          <w:sz w:val="26"/>
          <w:szCs w:val="26"/>
        </w:rPr>
        <w:t>01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мин.,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адресу: </w:t>
      </w:r>
      <w:r>
        <w:rPr>
          <w:rStyle w:val="cat-UserDefinedgrp-39rplc-17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Пчелинцев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Е.А.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срок, предусмотренный </w:t>
      </w:r>
      <w:hyperlink r:id="rId4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ч. 1 ст. 32.2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КоАП РФ, не уплатил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административный штраф в размере 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>00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руб., назначенный постановлением </w:t>
      </w:r>
      <w:r>
        <w:rPr>
          <w:rFonts w:ascii="Times New Roman" w:eastAsia="Times New Roman" w:hAnsi="Times New Roman" w:cs="Times New Roman"/>
          <w:sz w:val="26"/>
          <w:szCs w:val="26"/>
        </w:rPr>
        <w:t>№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1881008624001906745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 делу об административном правонарушении о наложении административного штрафа от </w:t>
      </w:r>
      <w:r>
        <w:rPr>
          <w:rFonts w:ascii="Times New Roman" w:eastAsia="Times New Roman" w:hAnsi="Times New Roman" w:cs="Times New Roman"/>
          <w:sz w:val="26"/>
          <w:szCs w:val="26"/>
        </w:rPr>
        <w:t>21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09</w:t>
      </w:r>
      <w:r>
        <w:rPr>
          <w:rFonts w:ascii="Times New Roman" w:eastAsia="Times New Roman" w:hAnsi="Times New Roman" w:cs="Times New Roman"/>
          <w:sz w:val="26"/>
          <w:szCs w:val="26"/>
        </w:rPr>
        <w:t>.20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года, вступившего в законную силу </w:t>
      </w:r>
      <w:r>
        <w:rPr>
          <w:rFonts w:ascii="Times New Roman" w:eastAsia="Times New Roman" w:hAnsi="Times New Roman" w:cs="Times New Roman"/>
          <w:sz w:val="26"/>
          <w:szCs w:val="26"/>
        </w:rPr>
        <w:t>02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>.20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года. 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судебном заседании </w:t>
      </w:r>
      <w:r>
        <w:rPr>
          <w:rFonts w:ascii="Times New Roman" w:eastAsia="Times New Roman" w:hAnsi="Times New Roman" w:cs="Times New Roman"/>
          <w:sz w:val="26"/>
          <w:szCs w:val="26"/>
        </w:rPr>
        <w:t>Пчелинцев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Е.А.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признал вину в совершении административного </w:t>
      </w:r>
      <w:r>
        <w:rPr>
          <w:rFonts w:ascii="Times New Roman" w:eastAsia="Times New Roman" w:hAnsi="Times New Roman" w:cs="Times New Roman"/>
          <w:sz w:val="26"/>
          <w:szCs w:val="26"/>
        </w:rPr>
        <w:t>правонарушения в полном объеме.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судья, исследовав материалы административного дела, считает, что вина </w:t>
      </w:r>
      <w:r>
        <w:rPr>
          <w:rFonts w:ascii="Times New Roman" w:eastAsia="Times New Roman" w:hAnsi="Times New Roman" w:cs="Times New Roman"/>
          <w:sz w:val="26"/>
          <w:szCs w:val="26"/>
        </w:rPr>
        <w:t>Пчелинцева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Е.А. </w:t>
      </w:r>
      <w:r>
        <w:rPr>
          <w:rFonts w:ascii="Times New Roman" w:eastAsia="Times New Roman" w:hAnsi="Times New Roman" w:cs="Times New Roman"/>
          <w:sz w:val="26"/>
          <w:szCs w:val="26"/>
        </w:rPr>
        <w:t>в совершении правонарушения полностью доказана и подтверждается следующими доказательствами: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протоколом об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административном правонарушении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86 ХМ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734465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т </w:t>
      </w:r>
      <w:r>
        <w:rPr>
          <w:rFonts w:ascii="Times New Roman" w:eastAsia="Times New Roman" w:hAnsi="Times New Roman" w:cs="Times New Roman"/>
          <w:sz w:val="26"/>
          <w:szCs w:val="26"/>
        </w:rPr>
        <w:t>11.09</w:t>
      </w:r>
      <w:r>
        <w:rPr>
          <w:rFonts w:ascii="Times New Roman" w:eastAsia="Times New Roman" w:hAnsi="Times New Roman" w:cs="Times New Roman"/>
          <w:sz w:val="26"/>
          <w:szCs w:val="26"/>
        </w:rPr>
        <w:t>.20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г., согласно которому, </w:t>
      </w:r>
      <w:r>
        <w:rPr>
          <w:rFonts w:ascii="Times New Roman" w:eastAsia="Times New Roman" w:hAnsi="Times New Roman" w:cs="Times New Roman"/>
          <w:sz w:val="26"/>
          <w:szCs w:val="26"/>
        </w:rPr>
        <w:t>Пчелинцев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Е.А. </w:t>
      </w:r>
      <w:r>
        <w:rPr>
          <w:rFonts w:ascii="Times New Roman" w:eastAsia="Times New Roman" w:hAnsi="Times New Roman" w:cs="Times New Roman"/>
          <w:sz w:val="26"/>
          <w:szCs w:val="26"/>
        </w:rPr>
        <w:t>в установленный срок не уплатил штраф;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справкой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административной практики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>копией постановления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№</w:t>
      </w:r>
      <w:r>
        <w:rPr>
          <w:rFonts w:ascii="Times New Roman" w:eastAsia="Times New Roman" w:hAnsi="Times New Roman" w:cs="Times New Roman"/>
          <w:sz w:val="26"/>
          <w:szCs w:val="26"/>
        </w:rPr>
        <w:t>1881008624001906745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по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делу об административном правонарушении о наложени</w:t>
      </w:r>
      <w:r>
        <w:rPr>
          <w:rFonts w:ascii="Times New Roman" w:eastAsia="Times New Roman" w:hAnsi="Times New Roman" w:cs="Times New Roman"/>
          <w:sz w:val="26"/>
          <w:szCs w:val="26"/>
        </w:rPr>
        <w:t>и административного шт</w:t>
      </w:r>
      <w:r>
        <w:rPr>
          <w:rFonts w:ascii="Times New Roman" w:eastAsia="Times New Roman" w:hAnsi="Times New Roman" w:cs="Times New Roman"/>
          <w:sz w:val="26"/>
          <w:szCs w:val="26"/>
        </w:rPr>
        <w:t>р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афа от </w:t>
      </w:r>
      <w:r>
        <w:rPr>
          <w:rFonts w:ascii="Times New Roman" w:eastAsia="Times New Roman" w:hAnsi="Times New Roman" w:cs="Times New Roman"/>
          <w:sz w:val="26"/>
          <w:szCs w:val="26"/>
        </w:rPr>
        <w:t>21.09.2025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года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из которого следует, что </w:t>
      </w:r>
      <w:r>
        <w:rPr>
          <w:rFonts w:ascii="Times New Roman" w:eastAsia="Times New Roman" w:hAnsi="Times New Roman" w:cs="Times New Roman"/>
          <w:sz w:val="26"/>
          <w:szCs w:val="26"/>
        </w:rPr>
        <w:t>Пчелинцев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Е.А.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был подвергнут административному наказанию, предусмотренному </w:t>
      </w:r>
      <w:r>
        <w:rPr>
          <w:rFonts w:ascii="Times New Roman" w:eastAsia="Times New Roman" w:hAnsi="Times New Roman" w:cs="Times New Roman"/>
          <w:sz w:val="26"/>
          <w:szCs w:val="26"/>
        </w:rPr>
        <w:t>ч.</w:t>
      </w:r>
      <w:r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ст. </w:t>
      </w:r>
      <w:r>
        <w:rPr>
          <w:rFonts w:ascii="Times New Roman" w:eastAsia="Times New Roman" w:hAnsi="Times New Roman" w:cs="Times New Roman"/>
          <w:sz w:val="26"/>
          <w:szCs w:val="26"/>
        </w:rPr>
        <w:t>12.</w:t>
      </w:r>
      <w:r>
        <w:rPr>
          <w:rFonts w:ascii="Times New Roman" w:eastAsia="Times New Roman" w:hAnsi="Times New Roman" w:cs="Times New Roman"/>
          <w:sz w:val="26"/>
          <w:szCs w:val="26"/>
        </w:rPr>
        <w:t>29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КоАП РФ в виде административного штрафа в размере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00 </w:t>
      </w:r>
      <w:r>
        <w:rPr>
          <w:rFonts w:ascii="Times New Roman" w:eastAsia="Times New Roman" w:hAnsi="Times New Roman" w:cs="Times New Roman"/>
          <w:sz w:val="26"/>
          <w:szCs w:val="26"/>
        </w:rPr>
        <w:t>рублей, постановл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ение вступило в законную силу </w:t>
      </w:r>
      <w:r>
        <w:rPr>
          <w:rFonts w:ascii="Times New Roman" w:eastAsia="Times New Roman" w:hAnsi="Times New Roman" w:cs="Times New Roman"/>
          <w:sz w:val="26"/>
          <w:szCs w:val="26"/>
        </w:rPr>
        <w:t>02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>.20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года;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карточкой </w:t>
      </w:r>
      <w:r>
        <w:rPr>
          <w:rFonts w:ascii="Times New Roman" w:eastAsia="Times New Roman" w:hAnsi="Times New Roman" w:cs="Times New Roman"/>
          <w:sz w:val="26"/>
          <w:szCs w:val="26"/>
        </w:rPr>
        <w:t>операций с ВУ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сведениями ГИС ГМП, </w:t>
      </w:r>
      <w:r>
        <w:rPr>
          <w:rFonts w:ascii="Times New Roman" w:eastAsia="Times New Roman" w:hAnsi="Times New Roman" w:cs="Times New Roman"/>
          <w:sz w:val="26"/>
          <w:szCs w:val="26"/>
        </w:rPr>
        <w:t>согласно котор</w:t>
      </w:r>
      <w:r>
        <w:rPr>
          <w:rFonts w:ascii="Times New Roman" w:eastAsia="Times New Roman" w:hAnsi="Times New Roman" w:cs="Times New Roman"/>
          <w:sz w:val="26"/>
          <w:szCs w:val="26"/>
        </w:rPr>
        <w:t>ым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штраф по постановлению </w:t>
      </w:r>
      <w:r>
        <w:rPr>
          <w:rFonts w:ascii="Times New Roman" w:eastAsia="Times New Roman" w:hAnsi="Times New Roman" w:cs="Times New Roman"/>
          <w:sz w:val="26"/>
          <w:szCs w:val="26"/>
        </w:rPr>
        <w:t>№</w:t>
      </w:r>
      <w:r>
        <w:rPr>
          <w:rFonts w:ascii="Times New Roman" w:eastAsia="Times New Roman" w:hAnsi="Times New Roman" w:cs="Times New Roman"/>
          <w:sz w:val="26"/>
          <w:szCs w:val="26"/>
        </w:rPr>
        <w:t>1881008624001906745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от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21.09</w:t>
      </w:r>
      <w:r>
        <w:rPr>
          <w:rFonts w:ascii="Times New Roman" w:eastAsia="Times New Roman" w:hAnsi="Times New Roman" w:cs="Times New Roman"/>
          <w:sz w:val="26"/>
          <w:szCs w:val="26"/>
        </w:rPr>
        <w:t>.202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года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не </w:t>
      </w:r>
      <w:r>
        <w:rPr>
          <w:rFonts w:ascii="Times New Roman" w:eastAsia="Times New Roman" w:hAnsi="Times New Roman" w:cs="Times New Roman"/>
          <w:sz w:val="26"/>
          <w:szCs w:val="26"/>
        </w:rPr>
        <w:t>оплачен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реестром правонарушений.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с учетом требований ст. 32.2 КоАП РФ последним днем оплаты штрафа </w:t>
      </w:r>
      <w:r>
        <w:rPr>
          <w:rFonts w:ascii="Times New Roman" w:eastAsia="Times New Roman" w:hAnsi="Times New Roman" w:cs="Times New Roman"/>
          <w:sz w:val="26"/>
          <w:szCs w:val="26"/>
        </w:rPr>
        <w:t>Пчелинцевым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Е.А .</w:t>
      </w:r>
      <w:r>
        <w:rPr>
          <w:rFonts w:ascii="Times New Roman" w:eastAsia="Times New Roman" w:hAnsi="Times New Roman" w:cs="Times New Roman"/>
          <w:sz w:val="26"/>
          <w:szCs w:val="26"/>
        </w:rPr>
        <w:t>являлось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01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202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Действия </w:t>
      </w:r>
      <w:r>
        <w:rPr>
          <w:rFonts w:ascii="Times New Roman" w:eastAsia="Times New Roman" w:hAnsi="Times New Roman" w:cs="Times New Roman"/>
          <w:sz w:val="26"/>
          <w:szCs w:val="26"/>
        </w:rPr>
        <w:t>Пчелинцева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Е.А.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судья квалифицирует по ч. 1 ст. 20.25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6"/>
          <w:szCs w:val="26"/>
        </w:rPr>
        <w:t>как н</w:t>
      </w:r>
      <w:r>
        <w:rPr>
          <w:rFonts w:ascii="Times New Roman" w:eastAsia="Times New Roman" w:hAnsi="Times New Roman" w:cs="Times New Roman"/>
          <w:sz w:val="26"/>
          <w:szCs w:val="26"/>
        </w:rPr>
        <w:t>еуплата административного штрафа в срок, предусмотренный Кодексом Российской Федерации об а</w:t>
      </w:r>
      <w:r>
        <w:rPr>
          <w:rFonts w:ascii="Times New Roman" w:eastAsia="Times New Roman" w:hAnsi="Times New Roman" w:cs="Times New Roman"/>
          <w:sz w:val="26"/>
          <w:szCs w:val="26"/>
        </w:rPr>
        <w:t>дминистративных правонарушениях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 назначении наказания, мировой судья учитывает характер совершенного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административного правонарушения,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личность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Пчелинцева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Е.А.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Обстоятельством, смягчающим административную ответственность в соответствии со ст. 4.2 Кодекса Российской Федерации об административных правонарушениях, судья признает признание вины.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</w:t>
      </w:r>
      <w:r>
        <w:rPr>
          <w:rFonts w:ascii="Times New Roman" w:eastAsia="Times New Roman" w:hAnsi="Times New Roman" w:cs="Times New Roman"/>
          <w:sz w:val="26"/>
          <w:szCs w:val="26"/>
        </w:rPr>
        <w:t>, о</w:t>
      </w:r>
      <w:r>
        <w:rPr>
          <w:rFonts w:ascii="Times New Roman" w:eastAsia="Times New Roman" w:hAnsi="Times New Roman" w:cs="Times New Roman"/>
          <w:sz w:val="26"/>
          <w:szCs w:val="26"/>
        </w:rPr>
        <w:t>тягчающих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административную ответственность, в соответствии со ст. 4.3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6"/>
          <w:szCs w:val="26"/>
        </w:rPr>
        <w:t>не установлено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>
      <w:pPr>
        <w:widowControl w:val="0"/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На основании изложенного и руководствуясь </w:t>
      </w:r>
      <w:r>
        <w:rPr>
          <w:rFonts w:ascii="Times New Roman" w:eastAsia="Times New Roman" w:hAnsi="Times New Roman" w:cs="Times New Roman"/>
          <w:sz w:val="26"/>
          <w:szCs w:val="26"/>
        </w:rPr>
        <w:t>ст.ст</w:t>
      </w:r>
      <w:r>
        <w:rPr>
          <w:rFonts w:ascii="Times New Roman" w:eastAsia="Times New Roman" w:hAnsi="Times New Roman" w:cs="Times New Roman"/>
          <w:sz w:val="26"/>
          <w:szCs w:val="26"/>
        </w:rPr>
        <w:t>. 23.1, 29.9, 29.10, 32.2 Кодекса Российской Федерации об административных правонарушениях, мировой судья,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ПОСТАНОВИЛ: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Пчелинцева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Евгения Александровича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признать виновным в совершении правонарушения, предусмотренного ч.1 ст. 20.25 Кодекса Российской Федерации об административных правонарушениях 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назначить ему административное наказание в виде административного штрафа в размере </w:t>
      </w:r>
      <w:r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>00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>
        <w:rPr>
          <w:rFonts w:ascii="Times New Roman" w:eastAsia="Times New Roman" w:hAnsi="Times New Roman" w:cs="Times New Roman"/>
          <w:sz w:val="26"/>
          <w:szCs w:val="26"/>
        </w:rPr>
        <w:t>одна тысяча</w:t>
      </w:r>
      <w:r>
        <w:rPr>
          <w:rFonts w:ascii="Times New Roman" w:eastAsia="Times New Roman" w:hAnsi="Times New Roman" w:cs="Times New Roman"/>
          <w:sz w:val="26"/>
          <w:szCs w:val="26"/>
        </w:rPr>
        <w:t>) рублей.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Штраф подлежит уплате: УФК по Ханты-Мансийскому автономному округу - Югре (Департамент административного обеспечения Ханты-Мансийского автономного округа - Югры, л/с 04872D08080, наименование </w:t>
      </w:r>
      <w:r>
        <w:rPr>
          <w:rStyle w:val="cat-OrganizationNamegrp-29rplc-42"/>
          <w:rFonts w:ascii="Times New Roman" w:eastAsia="Times New Roman" w:hAnsi="Times New Roman" w:cs="Times New Roman"/>
          <w:sz w:val="26"/>
          <w:szCs w:val="26"/>
        </w:rPr>
        <w:t>наименование организации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№ 8 </w:t>
      </w:r>
      <w:r>
        <w:rPr>
          <w:rStyle w:val="cat-OrganizationNamegrp-30rplc-43"/>
          <w:rFonts w:ascii="Times New Roman" w:eastAsia="Times New Roman" w:hAnsi="Times New Roman" w:cs="Times New Roman"/>
          <w:sz w:val="26"/>
          <w:szCs w:val="26"/>
        </w:rPr>
        <w:t>наименование организации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России//УФК по Ханты-Мансийскому автономному округу – Югре г. Ханты-Мансийск, номер счета получателя (номер казначейского счета) 03100643000000018700, банковский счет, входящий в состав единого казначейского счета (ЕКС) 40102810245370000007, БИК 007162163, ОКТМО: 71874000 ,УИН: </w:t>
      </w:r>
      <w:r>
        <w:rPr>
          <w:rFonts w:ascii="Times New Roman" w:eastAsia="Times New Roman" w:hAnsi="Times New Roman" w:cs="Times New Roman"/>
          <w:sz w:val="26"/>
          <w:szCs w:val="26"/>
        </w:rPr>
        <w:t>0412365400395007112620122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соответствии со ст. 32.2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Кодекса Российской Федерации об административных правонарушениях.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Разъяснить, что за неуплату административного штрафа по истечении установленного срока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6"/>
          <w:szCs w:val="26"/>
        </w:rPr>
        <w:t>Нефтеюганский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районный суд Ханты-Мансийского автономного округа – Югры в течении 10 дней со дня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получения копии постановления путем подачи апелляционной жалобы </w:t>
      </w:r>
      <w:r>
        <w:rPr>
          <w:rFonts w:ascii="Times New Roman" w:eastAsia="Times New Roman" w:hAnsi="Times New Roman" w:cs="Times New Roman"/>
          <w:sz w:val="26"/>
          <w:szCs w:val="26"/>
        </w:rPr>
        <w:t>через мирового судью</w:t>
      </w:r>
      <w:r>
        <w:rPr>
          <w:rFonts w:ascii="Times New Roman" w:eastAsia="Times New Roman" w:hAnsi="Times New Roman" w:cs="Times New Roman"/>
          <w:sz w:val="26"/>
          <w:szCs w:val="26"/>
        </w:rPr>
        <w:t>. В этот же срок постановление может быть опротестовано прокурором.</w:t>
      </w:r>
    </w:p>
    <w:p>
      <w:pPr>
        <w:spacing w:before="0" w:after="0"/>
        <w:ind w:firstLine="709"/>
        <w:jc w:val="both"/>
        <w:rPr>
          <w:sz w:val="26"/>
          <w:szCs w:val="26"/>
        </w:rPr>
      </w:pPr>
    </w:p>
    <w:p>
      <w:pPr>
        <w:spacing w:before="0" w:after="0"/>
        <w:ind w:firstLine="709"/>
        <w:jc w:val="both"/>
        <w:rPr>
          <w:sz w:val="26"/>
          <w:szCs w:val="26"/>
        </w:rPr>
      </w:pPr>
    </w:p>
    <w:p>
      <w:pPr>
        <w:widowControl w:val="0"/>
        <w:spacing w:before="0" w:after="0"/>
        <w:ind w:left="437" w:firstLine="979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</w:p>
    <w:p>
      <w:pPr>
        <w:widowControl w:val="0"/>
        <w:spacing w:before="0" w:after="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Е.А. Таскаева</w:t>
      </w:r>
    </w:p>
    <w:p>
      <w:pPr>
        <w:widowControl w:val="0"/>
        <w:spacing w:before="0" w:after="0"/>
        <w:rPr>
          <w:sz w:val="26"/>
          <w:szCs w:val="26"/>
        </w:rPr>
      </w:pPr>
    </w:p>
    <w:p>
      <w:pPr>
        <w:widowControl w:val="0"/>
        <w:spacing w:before="0" w:after="0"/>
        <w:rPr>
          <w:sz w:val="26"/>
          <w:szCs w:val="26"/>
        </w:rPr>
      </w:pPr>
    </w:p>
    <w:p>
      <w:pPr>
        <w:spacing w:before="0" w:after="0"/>
        <w:ind w:right="27"/>
        <w:jc w:val="both"/>
        <w:rPr>
          <w:sz w:val="26"/>
          <w:szCs w:val="26"/>
        </w:rPr>
      </w:pPr>
    </w:p>
    <w:p>
      <w:pPr>
        <w:spacing w:before="0" w:after="0"/>
        <w:ind w:right="27"/>
        <w:jc w:val="both"/>
        <w:rPr>
          <w:sz w:val="22"/>
          <w:szCs w:val="22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ExternalSystemDefinedgrp-37rplc-6">
    <w:name w:val="cat-ExternalSystemDefined grp-37 rplc-6"/>
    <w:basedOn w:val="DefaultParagraphFont"/>
  </w:style>
  <w:style w:type="character" w:customStyle="1" w:styleId="cat-PassportDatagrp-26rplc-7">
    <w:name w:val="cat-PassportData grp-26 rplc-7"/>
    <w:basedOn w:val="DefaultParagraphFont"/>
  </w:style>
  <w:style w:type="character" w:customStyle="1" w:styleId="cat-OrganizationNamegrp-28rplc-8">
    <w:name w:val="cat-OrganizationName grp-28 rplc-8"/>
    <w:basedOn w:val="DefaultParagraphFont"/>
  </w:style>
  <w:style w:type="character" w:customStyle="1" w:styleId="cat-UserDefinedgrp-38rplc-9">
    <w:name w:val="cat-UserDefined grp-38 rplc-9"/>
    <w:basedOn w:val="DefaultParagraphFont"/>
  </w:style>
  <w:style w:type="character" w:customStyle="1" w:styleId="cat-PassportDatagrp-27rplc-11">
    <w:name w:val="cat-PassportData grp-27 rplc-11"/>
    <w:basedOn w:val="DefaultParagraphFont"/>
  </w:style>
  <w:style w:type="character" w:customStyle="1" w:styleId="cat-ExternalSystemDefinedgrp-36rplc-12">
    <w:name w:val="cat-ExternalSystemDefined grp-36 rplc-12"/>
    <w:basedOn w:val="DefaultParagraphFont"/>
  </w:style>
  <w:style w:type="character" w:customStyle="1" w:styleId="cat-ExternalSystemDefinedgrp-35rplc-13">
    <w:name w:val="cat-ExternalSystemDefined grp-35 rplc-13"/>
    <w:basedOn w:val="DefaultParagraphFont"/>
  </w:style>
  <w:style w:type="character" w:customStyle="1" w:styleId="cat-UserDefinedgrp-39rplc-17">
    <w:name w:val="cat-UserDefined grp-39 rplc-17"/>
    <w:basedOn w:val="DefaultParagraphFont"/>
  </w:style>
  <w:style w:type="character" w:customStyle="1" w:styleId="cat-OrganizationNamegrp-29rplc-42">
    <w:name w:val="cat-OrganizationName grp-29 rplc-42"/>
    <w:basedOn w:val="DefaultParagraphFont"/>
  </w:style>
  <w:style w:type="character" w:customStyle="1" w:styleId="cat-OrganizationNamegrp-30rplc-43">
    <w:name w:val="cat-OrganizationName grp-30 rplc-43"/>
    <w:basedOn w:val="DefaultParagraphFont"/>
  </w:style>
  <w:style w:type="character" w:customStyle="1" w:styleId="cat-UserDefinedgrp-40rplc-48">
    <w:name w:val="cat-UserDefined grp-40 rplc-48"/>
    <w:basedOn w:val="DefaultParagraphFont"/>
  </w:style>
  <w:style w:type="character" w:customStyle="1" w:styleId="cat-UserDefinedgrp-41rplc-50">
    <w:name w:val="cat-UserDefined grp-41 rplc-50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